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FA" w:rsidRPr="00E924CF" w:rsidRDefault="006C2EFA" w:rsidP="006C2EFA">
      <w:pPr>
        <w:widowControl/>
        <w:spacing w:line="56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C2EFA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shd w:val="clear" w:color="auto" w:fill="FFFFFF"/>
        </w:rPr>
        <w:t>对外经济贸易大学</w:t>
      </w:r>
      <w:r w:rsidRPr="00E924CF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shd w:val="clear" w:color="auto" w:fill="FFFFFF"/>
        </w:rPr>
        <w:t>校园施工</w:t>
      </w: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shd w:val="clear" w:color="auto" w:fill="FFFFFF"/>
        </w:rPr>
        <w:t>安全管理办法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第一条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为加强校园施工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安全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管理，维护学校正常的教学、工作、生活秩序，特制定本办法。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3"/>
        </w:rPr>
        <w:t>第二条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本办法所称的施工是指在校园内实施的土木建筑工程、市政工程、建(构)筑物拆除、设备安装、管线敷设、园林绿化、修缮维护、装修改造等施工活动。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第三条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施工现场安全工作由施工单位负责。施工单位必须根据《中华人民共和国安全生产法》等有关法律、法规和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对外经济贸易大学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校园秩序、消防安全、交通安全管理等规定，建立健全安全生产责任制和安全作业规程，消除事故隐患、防止工伤事故和其他事故发生。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3"/>
        </w:rPr>
        <w:t>第四条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施工单位进入</w:t>
      </w:r>
      <w:r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对外经济贸易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大学校园施工，应办理备案手续。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第五条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</w:t>
      </w:r>
      <w:proofErr w:type="gramStart"/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持以下</w:t>
      </w:r>
      <w:proofErr w:type="gramEnd"/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资料按照第六条规定办理施工备案手续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：</w:t>
      </w:r>
    </w:p>
    <w:p w:rsidR="006C2EFA" w:rsidRDefault="006C2EFA" w:rsidP="006C2E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1.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中标通知书或施工合同；</w:t>
      </w:r>
    </w:p>
    <w:p w:rsidR="006C2EFA" w:rsidRPr="00E924CF" w:rsidRDefault="006C2EFA" w:rsidP="006C2EFA">
      <w:pPr>
        <w:widowControl/>
        <w:spacing w:line="54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2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. 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施工单位的营业执照和施工资质；</w:t>
      </w:r>
    </w:p>
    <w:p w:rsidR="006C2EFA" w:rsidRPr="00E924CF" w:rsidRDefault="006C2EFA" w:rsidP="006C2EFA">
      <w:pPr>
        <w:widowControl/>
        <w:spacing w:line="54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3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. 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施工单位法人代表、施工现场负责人、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现场安全员的身份证复印件及联系方式；</w:t>
      </w:r>
    </w:p>
    <w:p w:rsidR="006C2EFA" w:rsidRPr="00E924CF" w:rsidRDefault="006C2EFA" w:rsidP="006C2EFA">
      <w:pPr>
        <w:widowControl/>
        <w:spacing w:line="54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4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. 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进场施工人员信息（姓名、性别、身份证号码、籍贯、联系方式等）及身份证复印件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；</w:t>
      </w:r>
    </w:p>
    <w:p w:rsidR="006C2EFA" w:rsidRDefault="00D5169D" w:rsidP="006C2E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lastRenderedPageBreak/>
        <w:t>5</w:t>
      </w:r>
      <w:r w:rsidR="006C2EFA"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. 施工范围，施工时间，施工期间主要安全、文明保障措施的说明书；涉及消防设施变动的施工，应同时提供消防设施改造方案。</w:t>
      </w:r>
    </w:p>
    <w:p w:rsidR="00D5169D" w:rsidRPr="00E924CF" w:rsidRDefault="00D5169D" w:rsidP="006C2EFA">
      <w:pPr>
        <w:widowControl/>
        <w:spacing w:line="54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6.动用明火（包括电、气焊、切割等）需携带身份证、特种作业证原件及复印件到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保卫处消防科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办理《动火证》；</w:t>
      </w:r>
    </w:p>
    <w:p w:rsidR="006C2EFA" w:rsidRDefault="00D5169D" w:rsidP="006C2E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7</w:t>
      </w:r>
      <w:r w:rsidR="006C2EFA"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. 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涉及用电或线路改造，需到后勤与基建处办理相关手续；</w:t>
      </w:r>
    </w:p>
    <w:p w:rsidR="00D5169D" w:rsidRDefault="00D5169D" w:rsidP="006C2E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8.有限空间作业，需符合国家及北京市安监有关规定</w:t>
      </w:r>
      <w:r w:rsidR="007C2E7E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；</w:t>
      </w:r>
    </w:p>
    <w:p w:rsidR="006F3671" w:rsidRPr="006F3671" w:rsidRDefault="006F3671" w:rsidP="007C2E7E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9.</w:t>
      </w:r>
      <w:r w:rsidRPr="006F3671">
        <w:rPr>
          <w:rFonts w:ascii="Arial" w:eastAsia="宋体" w:hAnsi="Arial" w:cs="Arial" w:hint="eastAsia"/>
          <w:color w:val="000000"/>
          <w:kern w:val="0"/>
          <w:sz w:val="18"/>
          <w:szCs w:val="18"/>
        </w:rPr>
        <w:t xml:space="preserve"> </w:t>
      </w:r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改变原建筑规划用途的工程（扩建、改建等）须在开工前由施工管理部门呈报</w:t>
      </w:r>
      <w:proofErr w:type="gramStart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政府住建部门</w:t>
      </w:r>
      <w:proofErr w:type="gramEnd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审批，未经住</w:t>
      </w:r>
      <w:proofErr w:type="gramStart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建部门</w:t>
      </w:r>
      <w:proofErr w:type="gramEnd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批准的工程不得动工，批准后持相关函件（</w:t>
      </w:r>
      <w:proofErr w:type="gramStart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含现场</w:t>
      </w:r>
      <w:proofErr w:type="gramEnd"/>
      <w:r w:rsidRPr="006F3671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平面图）办理相应的手续</w:t>
      </w:r>
      <w:r w:rsidR="007C2E7E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；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 xml:space="preserve"> 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第六条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手续办理步骤</w:t>
      </w:r>
    </w:p>
    <w:p w:rsidR="006C2EFA" w:rsidRPr="00E924CF" w:rsidRDefault="006C2EFA" w:rsidP="006C2EFA">
      <w:pPr>
        <w:widowControl/>
        <w:spacing w:line="54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第一步：施工单位到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保卫处签订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校园施工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治安保卫协议书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（一式两份）、</w:t>
      </w:r>
      <w:r w:rsidR="00887651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6F367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校内</w:t>
      </w:r>
      <w:r w:rsidR="00B528D6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消防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安全责任书</w:t>
      </w:r>
      <w:r w:rsidR="00887651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（一式两份），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（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施工方、保卫处签字盖章，一份由施工方留存，一份由保卫处备存，并提供校内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</w:t>
      </w:r>
      <w:r w:rsidR="00887651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二级部门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联络人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）。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保卫处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对施工场地、施工范围进行核实，并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对校内施工进行安全提醒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。</w:t>
      </w:r>
    </w:p>
    <w:p w:rsidR="006C2EFA" w:rsidRPr="008330FA" w:rsidRDefault="006C2EFA" w:rsidP="008330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/>
          <w:color w:val="000000"/>
          <w:kern w:val="0"/>
          <w:sz w:val="33"/>
          <w:szCs w:val="33"/>
        </w:rPr>
      </w:pP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第二步：施工单位持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校园施工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治安保卫协议书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、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消防安全责任书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到保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lastRenderedPageBreak/>
        <w:t>卫处交通科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办理人员、车辆进出校园手续，指定施工车辆行驶路线、重载车辆入校时间。</w:t>
      </w:r>
    </w:p>
    <w:p w:rsidR="006C2EFA" w:rsidRDefault="006C2EFA" w:rsidP="008330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</w:pP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第三步：施工单位持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校园施工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治安保卫协议书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、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消防安全责任书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到学校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后勤基建处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办理施工用水、用电手续。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后勤基建</w:t>
      </w:r>
      <w:proofErr w:type="gramStart"/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处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确定</w:t>
      </w:r>
      <w:proofErr w:type="gramEnd"/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施工用水、用电接出点，并向施工单位明确涉及水电安全施工的具体要求和做法。</w:t>
      </w:r>
    </w:p>
    <w:p w:rsidR="007C2E7E" w:rsidRPr="008330FA" w:rsidRDefault="007C2E7E" w:rsidP="008330FA">
      <w:pPr>
        <w:widowControl/>
        <w:spacing w:line="540" w:lineRule="atLeast"/>
        <w:ind w:firstLine="640"/>
        <w:jc w:val="left"/>
        <w:rPr>
          <w:rFonts w:ascii="华文仿宋" w:eastAsia="华文仿宋" w:hAnsi="华文仿宋" w:cs="Arial"/>
          <w:color w:val="000000"/>
          <w:kern w:val="0"/>
          <w:sz w:val="33"/>
          <w:szCs w:val="33"/>
        </w:rPr>
      </w:pP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第</w:t>
      </w:r>
      <w:r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四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步：</w:t>
      </w:r>
      <w:r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施工人员进场前，由施工二级单位负责报备人员进出信息，并报保卫处备案。施工期间，如有人</w:t>
      </w:r>
      <w:bookmarkStart w:id="0" w:name="_GoBack"/>
      <w:bookmarkEnd w:id="0"/>
      <w:r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员调整，及时向保卫处报备。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</w:t>
      </w:r>
      <w:r w:rsidR="008330FA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七</w:t>
      </w: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施工单位须严格履行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校园施工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治安保卫协议书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、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《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对外经贸大学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校园</w:t>
      </w:r>
      <w:r w:rsidR="008330FA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消防安全责任书</w:t>
      </w:r>
      <w:r w:rsidR="008330FA" w:rsidRPr="00E924CF">
        <w:rPr>
          <w:rFonts w:ascii="华文仿宋" w:eastAsia="华文仿宋" w:hAnsi="华文仿宋" w:cs="Arial" w:hint="eastAsia"/>
          <w:color w:val="000000"/>
          <w:kern w:val="0"/>
          <w:sz w:val="33"/>
          <w:szCs w:val="33"/>
        </w:rPr>
        <w:t>》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承诺事项。</w:t>
      </w:r>
    </w:p>
    <w:p w:rsidR="006C2EFA" w:rsidRDefault="008330FA" w:rsidP="008330FA">
      <w:pPr>
        <w:widowControl/>
        <w:spacing w:line="540" w:lineRule="atLeast"/>
        <w:ind w:firstLine="641"/>
        <w:jc w:val="lef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</w:t>
      </w:r>
      <w:r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八</w:t>
      </w: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施工单位办理备案手续后，须加强施工安全管理，做到安全文明施工。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保卫处定期对施工单位落实安全主体责任、遵守校园施工管理规定等情况进行检查，发现问题及时督导施工单位整改。</w:t>
      </w:r>
    </w:p>
    <w:p w:rsidR="006F3671" w:rsidRPr="00303820" w:rsidRDefault="00303820" w:rsidP="006F3671">
      <w:pPr>
        <w:widowControl/>
        <w:spacing w:line="540" w:lineRule="atLeast"/>
        <w:ind w:firstLine="641"/>
        <w:jc w:val="left"/>
        <w:rPr>
          <w:rFonts w:ascii="华文仿宋" w:eastAsia="华文仿宋" w:hAnsi="华文仿宋" w:cs="Arial"/>
          <w:color w:val="000000"/>
          <w:kern w:val="0"/>
          <w:sz w:val="32"/>
          <w:szCs w:val="32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第九条 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 xml:space="preserve"> </w:t>
      </w:r>
      <w:r w:rsidR="006F3671"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较小范围的装修、装饰，应使用不燃、难燃、阻燃材料，在确保建筑安全的前提下由有资质的施工单位施工。施工前必须到保卫处办理相应的手续并通知</w:t>
      </w:r>
      <w:proofErr w:type="gramStart"/>
      <w:r w:rsidR="006F3671"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本建筑</w:t>
      </w:r>
      <w:proofErr w:type="gramEnd"/>
      <w:r w:rsidR="006F3671"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的管理单位，施工过程中涉及的消防设施</w:t>
      </w:r>
      <w:r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、监控设施</w:t>
      </w:r>
      <w:r w:rsidR="006F3671"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严禁私拆、私改，必须由专业消防公司对施工区域内的消防设施进行保</w:t>
      </w:r>
      <w:r w:rsidR="006F3671" w:rsidRPr="00303820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lastRenderedPageBreak/>
        <w:t>护，所产生的费用由装修部门负担。由于装修导致的建筑消防设施故障或失效，装修部门主要领导应承担相应责任。</w:t>
      </w:r>
    </w:p>
    <w:p w:rsidR="006C2EFA" w:rsidRPr="00E924CF" w:rsidRDefault="006C2EFA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</w:t>
      </w:r>
      <w:r w:rsidR="00303820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十</w:t>
      </w:r>
      <w:r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条  </w:t>
      </w:r>
      <w:r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施工单位应当制定施工现场生产安全事故应急救援预案。建立应急救援组织或者配备应急救援人员，配备必要的应急救援器材、设备。施工单位遇到生产安全事故，应当按照国家有关伤亡事故报告和调查处理的规定，及时、如实地向负责安全生产监督管理的部门或者其他有关部门报告。发生生产安全事故后，施工单位应当采取措施防止事故扩大，保护事故现场。需要移动现场物品时，应当做出标记和书面记录，妥善保管有关证物。</w:t>
      </w:r>
    </w:p>
    <w:p w:rsidR="006C2EFA" w:rsidRPr="00E924CF" w:rsidRDefault="00E53839" w:rsidP="006C2EFA">
      <w:pPr>
        <w:widowControl/>
        <w:spacing w:line="540" w:lineRule="atLeast"/>
        <w:ind w:firstLine="641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第十</w:t>
      </w:r>
      <w:r w:rsidR="00303820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一</w:t>
      </w:r>
      <w:r w:rsidR="006C2EFA" w:rsidRPr="00E924CF">
        <w:rPr>
          <w:rFonts w:ascii="华文楷体" w:eastAsia="华文楷体" w:hAnsi="华文楷体" w:cs="Arial" w:hint="eastAsia"/>
          <w:b/>
          <w:bCs/>
          <w:color w:val="000000"/>
          <w:kern w:val="0"/>
          <w:sz w:val="32"/>
        </w:rPr>
        <w:t>条  </w:t>
      </w:r>
      <w:r w:rsidR="006C2EFA"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本办法自发文之日起执行，解释权属于</w:t>
      </w:r>
      <w:r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对外经济贸易大学保卫处</w:t>
      </w:r>
      <w:r w:rsidR="006C2EFA" w:rsidRPr="00E924CF"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  <w:t>。</w:t>
      </w:r>
    </w:p>
    <w:p w:rsidR="006C2EFA" w:rsidRPr="00E924CF" w:rsidRDefault="006C2EFA" w:rsidP="006C2EFA"/>
    <w:p w:rsidR="000834D9" w:rsidRPr="006C2EFA" w:rsidRDefault="000834D9"/>
    <w:sectPr w:rsidR="000834D9" w:rsidRPr="006C2EFA" w:rsidSect="00F9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EF" w:rsidRDefault="006F42EF" w:rsidP="006C2EFA">
      <w:r>
        <w:separator/>
      </w:r>
    </w:p>
  </w:endnote>
  <w:endnote w:type="continuationSeparator" w:id="0">
    <w:p w:rsidR="006F42EF" w:rsidRDefault="006F42EF" w:rsidP="006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EF" w:rsidRDefault="006F42EF" w:rsidP="006C2EFA">
      <w:r>
        <w:separator/>
      </w:r>
    </w:p>
  </w:footnote>
  <w:footnote w:type="continuationSeparator" w:id="0">
    <w:p w:rsidR="006F42EF" w:rsidRDefault="006F42EF" w:rsidP="006C2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B"/>
    <w:rsid w:val="000264B5"/>
    <w:rsid w:val="0003390C"/>
    <w:rsid w:val="0004150A"/>
    <w:rsid w:val="000437AC"/>
    <w:rsid w:val="000834D9"/>
    <w:rsid w:val="00090405"/>
    <w:rsid w:val="00092DF9"/>
    <w:rsid w:val="000A5EEC"/>
    <w:rsid w:val="000D1E99"/>
    <w:rsid w:val="000E6226"/>
    <w:rsid w:val="000F3048"/>
    <w:rsid w:val="001005BD"/>
    <w:rsid w:val="001063B9"/>
    <w:rsid w:val="001067E5"/>
    <w:rsid w:val="00121A1F"/>
    <w:rsid w:val="001231B4"/>
    <w:rsid w:val="0016019C"/>
    <w:rsid w:val="00161E9C"/>
    <w:rsid w:val="001801E5"/>
    <w:rsid w:val="00180640"/>
    <w:rsid w:val="001A229F"/>
    <w:rsid w:val="001F1BD3"/>
    <w:rsid w:val="002239AC"/>
    <w:rsid w:val="00253C6A"/>
    <w:rsid w:val="002B2376"/>
    <w:rsid w:val="002B4D79"/>
    <w:rsid w:val="002E0459"/>
    <w:rsid w:val="002F5A75"/>
    <w:rsid w:val="00303820"/>
    <w:rsid w:val="00307C7D"/>
    <w:rsid w:val="00355041"/>
    <w:rsid w:val="00355D1D"/>
    <w:rsid w:val="003B1634"/>
    <w:rsid w:val="003B655F"/>
    <w:rsid w:val="003B6A90"/>
    <w:rsid w:val="003C749C"/>
    <w:rsid w:val="003D1F92"/>
    <w:rsid w:val="003E3AAB"/>
    <w:rsid w:val="003E4EE9"/>
    <w:rsid w:val="00403A11"/>
    <w:rsid w:val="00424F1D"/>
    <w:rsid w:val="004273AF"/>
    <w:rsid w:val="00437574"/>
    <w:rsid w:val="00483BBF"/>
    <w:rsid w:val="004844EF"/>
    <w:rsid w:val="00484F69"/>
    <w:rsid w:val="004D6D0F"/>
    <w:rsid w:val="005100F0"/>
    <w:rsid w:val="0052394E"/>
    <w:rsid w:val="00543589"/>
    <w:rsid w:val="005649A1"/>
    <w:rsid w:val="005725CA"/>
    <w:rsid w:val="00581D3A"/>
    <w:rsid w:val="005B2011"/>
    <w:rsid w:val="005E2B24"/>
    <w:rsid w:val="005E2DCF"/>
    <w:rsid w:val="005E47C3"/>
    <w:rsid w:val="005F1CBD"/>
    <w:rsid w:val="005F35B2"/>
    <w:rsid w:val="006270DC"/>
    <w:rsid w:val="00632822"/>
    <w:rsid w:val="00645AD2"/>
    <w:rsid w:val="00660499"/>
    <w:rsid w:val="00682C84"/>
    <w:rsid w:val="00696DF2"/>
    <w:rsid w:val="0069772D"/>
    <w:rsid w:val="006B2644"/>
    <w:rsid w:val="006C2EFA"/>
    <w:rsid w:val="006E0DD3"/>
    <w:rsid w:val="006F3671"/>
    <w:rsid w:val="006F42EF"/>
    <w:rsid w:val="0073598C"/>
    <w:rsid w:val="00740A07"/>
    <w:rsid w:val="007455EC"/>
    <w:rsid w:val="007500B0"/>
    <w:rsid w:val="0078684A"/>
    <w:rsid w:val="00794420"/>
    <w:rsid w:val="007A3A78"/>
    <w:rsid w:val="007B0C80"/>
    <w:rsid w:val="007C2E7E"/>
    <w:rsid w:val="007F5FAF"/>
    <w:rsid w:val="00801321"/>
    <w:rsid w:val="008223C0"/>
    <w:rsid w:val="008330FA"/>
    <w:rsid w:val="00853BBD"/>
    <w:rsid w:val="00854C98"/>
    <w:rsid w:val="008824D4"/>
    <w:rsid w:val="00887651"/>
    <w:rsid w:val="008C5592"/>
    <w:rsid w:val="008F228C"/>
    <w:rsid w:val="00901E29"/>
    <w:rsid w:val="009346C7"/>
    <w:rsid w:val="00947FA5"/>
    <w:rsid w:val="00951BE0"/>
    <w:rsid w:val="00962963"/>
    <w:rsid w:val="00972598"/>
    <w:rsid w:val="00982ADC"/>
    <w:rsid w:val="009A27EA"/>
    <w:rsid w:val="009A58E8"/>
    <w:rsid w:val="009A7AE9"/>
    <w:rsid w:val="009B6BEA"/>
    <w:rsid w:val="009C04BE"/>
    <w:rsid w:val="009C50F1"/>
    <w:rsid w:val="00A0254E"/>
    <w:rsid w:val="00A03E46"/>
    <w:rsid w:val="00A409E9"/>
    <w:rsid w:val="00A541A0"/>
    <w:rsid w:val="00A70BD4"/>
    <w:rsid w:val="00A7541D"/>
    <w:rsid w:val="00A76843"/>
    <w:rsid w:val="00AB2B66"/>
    <w:rsid w:val="00AB55B8"/>
    <w:rsid w:val="00AC0CFF"/>
    <w:rsid w:val="00AD14D5"/>
    <w:rsid w:val="00AE1CBD"/>
    <w:rsid w:val="00AF3963"/>
    <w:rsid w:val="00B14CAF"/>
    <w:rsid w:val="00B14FBA"/>
    <w:rsid w:val="00B30312"/>
    <w:rsid w:val="00B528D6"/>
    <w:rsid w:val="00BB0309"/>
    <w:rsid w:val="00BE6702"/>
    <w:rsid w:val="00BF3AC4"/>
    <w:rsid w:val="00C05F05"/>
    <w:rsid w:val="00C2214D"/>
    <w:rsid w:val="00C90B5E"/>
    <w:rsid w:val="00C93CD3"/>
    <w:rsid w:val="00C97231"/>
    <w:rsid w:val="00CB4E4D"/>
    <w:rsid w:val="00CE6F96"/>
    <w:rsid w:val="00D31FD9"/>
    <w:rsid w:val="00D5169D"/>
    <w:rsid w:val="00D86DEA"/>
    <w:rsid w:val="00DC5277"/>
    <w:rsid w:val="00DD55E7"/>
    <w:rsid w:val="00E00035"/>
    <w:rsid w:val="00E41EC0"/>
    <w:rsid w:val="00E53839"/>
    <w:rsid w:val="00E56F81"/>
    <w:rsid w:val="00E67BDB"/>
    <w:rsid w:val="00E70418"/>
    <w:rsid w:val="00E826AB"/>
    <w:rsid w:val="00E923B7"/>
    <w:rsid w:val="00EF3584"/>
    <w:rsid w:val="00F06C16"/>
    <w:rsid w:val="00F07C39"/>
    <w:rsid w:val="00F14893"/>
    <w:rsid w:val="00F1608D"/>
    <w:rsid w:val="00F268A1"/>
    <w:rsid w:val="00F42262"/>
    <w:rsid w:val="00F529E6"/>
    <w:rsid w:val="00F56370"/>
    <w:rsid w:val="00F71D6B"/>
    <w:rsid w:val="00F752CB"/>
    <w:rsid w:val="00F9498D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249</Words>
  <Characters>1420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88</cp:revision>
  <dcterms:created xsi:type="dcterms:W3CDTF">2023-04-20T06:38:00Z</dcterms:created>
  <dcterms:modified xsi:type="dcterms:W3CDTF">2023-04-20T07:07:00Z</dcterms:modified>
</cp:coreProperties>
</file>